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25"/>
        <w:gridCol w:w="4875"/>
      </w:tblGrid>
      <w:tr w:rsidR="00E20B76" w:rsidRPr="00E20B76" w:rsidTr="00E20B76">
        <w:trPr>
          <w:tblCellSpacing w:w="0" w:type="dxa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E03" w:rsidRPr="00E20B76" w:rsidRDefault="00590E03" w:rsidP="00E20B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0B76" w:rsidRPr="00E20B76" w:rsidRDefault="00E20B76" w:rsidP="00E20B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E07E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0B76" w:rsidRPr="00E20B76" w:rsidRDefault="00E07E42" w:rsidP="00E20B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________________Е.В.Шакина</w:t>
            </w:r>
            <w:proofErr w:type="spellEnd"/>
          </w:p>
          <w:p w:rsidR="00E20B76" w:rsidRPr="00E20B76" w:rsidRDefault="00E20B76" w:rsidP="00E20B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E03" w:rsidRPr="00E20B76" w:rsidRDefault="00E20B76" w:rsidP="00A226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="00A22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>_"_</w:t>
            </w:r>
            <w:r w:rsidR="00A2263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>_ 202</w:t>
            </w:r>
            <w:r w:rsidR="00A22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0B76">
              <w:rPr>
                <w:rFonts w:ascii="Times New Roman" w:hAnsi="Times New Roman" w:cs="Times New Roman"/>
                <w:sz w:val="24"/>
                <w:szCs w:val="24"/>
              </w:rPr>
              <w:t xml:space="preserve"> _ год</w:t>
            </w:r>
            <w:r w:rsidR="00A226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B76" w:rsidRPr="00E20B76" w:rsidRDefault="00E20B76" w:rsidP="009E67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3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9E673D" w:rsidRPr="009E67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E67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20B76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учений, тренировок по безопасной и своевременной эвакуации работников, обучающихся и иных лиц, находящихся на объекте </w:t>
      </w:r>
      <w:r w:rsidR="009E673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E07E42">
        <w:rPr>
          <w:rFonts w:ascii="Times New Roman" w:hAnsi="Times New Roman" w:cs="Times New Roman"/>
          <w:b/>
          <w:bCs/>
          <w:sz w:val="24"/>
          <w:szCs w:val="24"/>
        </w:rPr>
        <w:t xml:space="preserve"> ГАСУСОН «Дом-интернат  малой  вместимости  для  пожилых  людей инвалидов Трубчевского района»</w:t>
      </w:r>
      <w:r w:rsidRPr="00E20B76">
        <w:rPr>
          <w:rFonts w:ascii="Times New Roman" w:hAnsi="Times New Roman" w:cs="Times New Roman"/>
          <w:b/>
          <w:bCs/>
          <w:sz w:val="24"/>
          <w:szCs w:val="24"/>
        </w:rPr>
        <w:t>, при получении информации об угрозе совершения террористического акта либо о его совершении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13BA5">
        <w:rPr>
          <w:rFonts w:ascii="Times New Roman" w:hAnsi="Times New Roman" w:cs="Times New Roman"/>
          <w:sz w:val="24"/>
          <w:szCs w:val="24"/>
        </w:rPr>
        <w:t>10.01.</w:t>
      </w:r>
      <w:r w:rsidRPr="00E20B76">
        <w:rPr>
          <w:rFonts w:ascii="Times New Roman" w:hAnsi="Times New Roman" w:cs="Times New Roman"/>
          <w:sz w:val="24"/>
          <w:szCs w:val="24"/>
        </w:rPr>
        <w:t xml:space="preserve"> 202</w:t>
      </w:r>
      <w:r w:rsidR="00F13BA5">
        <w:rPr>
          <w:rFonts w:ascii="Times New Roman" w:hAnsi="Times New Roman" w:cs="Times New Roman"/>
          <w:sz w:val="24"/>
          <w:szCs w:val="24"/>
        </w:rPr>
        <w:t>3</w:t>
      </w:r>
      <w:r w:rsidRPr="00E20B76">
        <w:rPr>
          <w:rFonts w:ascii="Times New Roman" w:hAnsi="Times New Roman" w:cs="Times New Roman"/>
          <w:sz w:val="24"/>
          <w:szCs w:val="24"/>
        </w:rPr>
        <w:t> г.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B657F0">
        <w:rPr>
          <w:rFonts w:ascii="Times New Roman" w:hAnsi="Times New Roman" w:cs="Times New Roman"/>
          <w:sz w:val="24"/>
          <w:szCs w:val="24"/>
        </w:rPr>
        <w:t xml:space="preserve">  2  </w:t>
      </w:r>
      <w:r w:rsidRPr="00E20B76">
        <w:rPr>
          <w:rFonts w:ascii="Times New Roman" w:hAnsi="Times New Roman" w:cs="Times New Roman"/>
          <w:sz w:val="24"/>
          <w:szCs w:val="24"/>
        </w:rPr>
        <w:t>ч.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Место тренировки</w:t>
      </w:r>
      <w:r w:rsidR="0031386E">
        <w:rPr>
          <w:rFonts w:ascii="Times New Roman" w:hAnsi="Times New Roman" w:cs="Times New Roman"/>
          <w:sz w:val="24"/>
          <w:szCs w:val="24"/>
        </w:rPr>
        <w:t xml:space="preserve">  стационар ГАСУСОН «Дом-интернат малой  вместимости для пожилых  людей  и инвалидов Трубчевского  района»</w:t>
      </w:r>
      <w:r w:rsidRPr="00E20B76">
        <w:rPr>
          <w:rFonts w:ascii="Times New Roman" w:hAnsi="Times New Roman" w:cs="Times New Roman"/>
          <w:sz w:val="24"/>
          <w:szCs w:val="24"/>
        </w:rPr>
        <w:t>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1. Тема тренировки: "Действия сотрудников и проживающих</w:t>
      </w:r>
      <w:r w:rsidR="00F13BA5">
        <w:rPr>
          <w:rFonts w:ascii="Times New Roman" w:hAnsi="Times New Roman" w:cs="Times New Roman"/>
          <w:sz w:val="24"/>
          <w:szCs w:val="24"/>
        </w:rPr>
        <w:t xml:space="preserve"> </w:t>
      </w:r>
      <w:r w:rsidR="0031386E">
        <w:rPr>
          <w:rFonts w:ascii="Times New Roman" w:hAnsi="Times New Roman" w:cs="Times New Roman"/>
          <w:sz w:val="24"/>
          <w:szCs w:val="24"/>
        </w:rPr>
        <w:t xml:space="preserve"> </w:t>
      </w:r>
      <w:r w:rsidRPr="00E20B76">
        <w:rPr>
          <w:rFonts w:ascii="Times New Roman" w:hAnsi="Times New Roman" w:cs="Times New Roman"/>
          <w:sz w:val="24"/>
          <w:szCs w:val="24"/>
        </w:rPr>
        <w:t>при террористической угрозе".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2. Цель тренировки: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2.1. Обучение сотруднико</w:t>
      </w:r>
      <w:r w:rsidR="00F13BA5">
        <w:rPr>
          <w:rFonts w:ascii="Times New Roman" w:hAnsi="Times New Roman" w:cs="Times New Roman"/>
          <w:sz w:val="24"/>
          <w:szCs w:val="24"/>
        </w:rPr>
        <w:t xml:space="preserve">в и проживающих  </w:t>
      </w:r>
      <w:r w:rsidRPr="00E20B76">
        <w:rPr>
          <w:rFonts w:ascii="Times New Roman" w:hAnsi="Times New Roman" w:cs="Times New Roman"/>
          <w:sz w:val="24"/>
          <w:szCs w:val="24"/>
        </w:rPr>
        <w:t>умению действовать при террористической угрозе и (ЧС).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2.2. Выработка у сотрудников и проживающих навыков и способности самостоятельно ориентироваться в чрезвычайных ситуациях природного и техногенного характера.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2.3. Обучение сотр</w:t>
      </w:r>
      <w:r w:rsidR="00F13BA5">
        <w:rPr>
          <w:rFonts w:ascii="Times New Roman" w:hAnsi="Times New Roman" w:cs="Times New Roman"/>
          <w:sz w:val="24"/>
          <w:szCs w:val="24"/>
        </w:rPr>
        <w:t xml:space="preserve">удников и проживающих правилам </w:t>
      </w:r>
      <w:r w:rsidRPr="00E20B76">
        <w:rPr>
          <w:rFonts w:ascii="Times New Roman" w:hAnsi="Times New Roman" w:cs="Times New Roman"/>
          <w:sz w:val="24"/>
          <w:szCs w:val="24"/>
        </w:rPr>
        <w:t xml:space="preserve"> поведения при террористической угрозе.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2.4. Обучение правилам оказания первой помощи пострадавшим.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 xml:space="preserve">2.5. Обучение приёмам и способам спасения </w:t>
      </w:r>
      <w:r w:rsidR="0031386E">
        <w:rPr>
          <w:rFonts w:ascii="Times New Roman" w:hAnsi="Times New Roman" w:cs="Times New Roman"/>
          <w:sz w:val="24"/>
          <w:szCs w:val="24"/>
        </w:rPr>
        <w:t>пр</w:t>
      </w:r>
      <w:r w:rsidRPr="00E20B76">
        <w:rPr>
          <w:rFonts w:ascii="Times New Roman" w:hAnsi="Times New Roman" w:cs="Times New Roman"/>
          <w:sz w:val="24"/>
          <w:szCs w:val="24"/>
        </w:rPr>
        <w:t>и эвакуации людей.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3. Состав участников тренировки: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- сотрудники и проживающие</w:t>
      </w:r>
      <w:r w:rsidR="0031386E">
        <w:rPr>
          <w:rFonts w:ascii="Times New Roman" w:hAnsi="Times New Roman" w:cs="Times New Roman"/>
          <w:sz w:val="24"/>
          <w:szCs w:val="24"/>
        </w:rPr>
        <w:t xml:space="preserve"> </w:t>
      </w:r>
      <w:r w:rsidR="00B657F0">
        <w:rPr>
          <w:rFonts w:ascii="Times New Roman" w:hAnsi="Times New Roman" w:cs="Times New Roman"/>
          <w:sz w:val="24"/>
          <w:szCs w:val="24"/>
        </w:rPr>
        <w:t xml:space="preserve"> -  54 </w:t>
      </w:r>
      <w:r w:rsidR="0031386E">
        <w:rPr>
          <w:rFonts w:ascii="Times New Roman" w:hAnsi="Times New Roman" w:cs="Times New Roman"/>
          <w:sz w:val="24"/>
          <w:szCs w:val="24"/>
        </w:rPr>
        <w:t xml:space="preserve"> </w:t>
      </w:r>
      <w:r w:rsidR="00F13BA5">
        <w:rPr>
          <w:rFonts w:ascii="Times New Roman" w:hAnsi="Times New Roman" w:cs="Times New Roman"/>
          <w:sz w:val="24"/>
          <w:szCs w:val="24"/>
        </w:rPr>
        <w:t>человек</w:t>
      </w:r>
      <w:r w:rsidR="00B657F0">
        <w:rPr>
          <w:rFonts w:ascii="Times New Roman" w:hAnsi="Times New Roman" w:cs="Times New Roman"/>
          <w:sz w:val="24"/>
          <w:szCs w:val="24"/>
        </w:rPr>
        <w:t>а</w:t>
      </w:r>
      <w:r w:rsidRPr="00E20B76">
        <w:rPr>
          <w:rFonts w:ascii="Times New Roman" w:hAnsi="Times New Roman" w:cs="Times New Roman"/>
          <w:sz w:val="24"/>
          <w:szCs w:val="24"/>
        </w:rPr>
        <w:t>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 Этапы тренировки: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4.1. Первый подготовительный этап: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 xml:space="preserve">- проведение инструктивных занятий с </w:t>
      </w:r>
      <w:r w:rsidR="00807862">
        <w:rPr>
          <w:rFonts w:ascii="Times New Roman" w:hAnsi="Times New Roman" w:cs="Times New Roman"/>
          <w:sz w:val="24"/>
          <w:szCs w:val="24"/>
        </w:rPr>
        <w:t>сотрудниками</w:t>
      </w:r>
      <w:r w:rsidR="00E07E42">
        <w:rPr>
          <w:rFonts w:ascii="Times New Roman" w:hAnsi="Times New Roman" w:cs="Times New Roman"/>
          <w:sz w:val="24"/>
          <w:szCs w:val="24"/>
        </w:rPr>
        <w:t xml:space="preserve"> и  проживающими</w:t>
      </w:r>
      <w:r w:rsidR="00807862">
        <w:rPr>
          <w:rFonts w:ascii="Times New Roman" w:hAnsi="Times New Roman" w:cs="Times New Roman"/>
          <w:sz w:val="24"/>
          <w:szCs w:val="24"/>
        </w:rPr>
        <w:t>,</w:t>
      </w:r>
      <w:r w:rsidR="00E07E42">
        <w:rPr>
          <w:rFonts w:ascii="Times New Roman" w:hAnsi="Times New Roman" w:cs="Times New Roman"/>
          <w:sz w:val="24"/>
          <w:szCs w:val="24"/>
        </w:rPr>
        <w:t xml:space="preserve"> </w:t>
      </w:r>
      <w:r w:rsidRPr="00E20B76">
        <w:rPr>
          <w:rFonts w:ascii="Times New Roman" w:hAnsi="Times New Roman" w:cs="Times New Roman"/>
          <w:sz w:val="24"/>
          <w:szCs w:val="24"/>
        </w:rPr>
        <w:t>задействованными в проведении тренировки (на инструктивных занятиях).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4.2. Второй подготовительный этап - проведение целевого инструктажа с сотрудниками по теме: "Правила поведения при эвакуации из помещений и здания</w:t>
      </w:r>
      <w:r w:rsidR="00E07E42">
        <w:rPr>
          <w:rFonts w:ascii="Times New Roman" w:hAnsi="Times New Roman" w:cs="Times New Roman"/>
          <w:sz w:val="24"/>
          <w:szCs w:val="24"/>
        </w:rPr>
        <w:t xml:space="preserve"> ГАСУСОН «Дом-</w:t>
      </w:r>
      <w:r w:rsidR="00E07E42">
        <w:rPr>
          <w:rFonts w:ascii="Times New Roman" w:hAnsi="Times New Roman" w:cs="Times New Roman"/>
          <w:sz w:val="24"/>
          <w:szCs w:val="24"/>
        </w:rPr>
        <w:lastRenderedPageBreak/>
        <w:t xml:space="preserve">интернат  малой  вместимости  для  пожилых  людей  и  инвалидов Трубчевского  района» </w:t>
      </w:r>
      <w:r w:rsidRPr="00E20B76">
        <w:rPr>
          <w:rFonts w:ascii="Times New Roman" w:hAnsi="Times New Roman" w:cs="Times New Roman"/>
          <w:sz w:val="24"/>
          <w:szCs w:val="24"/>
        </w:rPr>
        <w:t xml:space="preserve"> в "чрезвычайных ситуациях" и ознакомление под роспись.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4.3. Третий подготовительный этап - проверка состояния запасных выходов и тревожной сигнализации, средств автоматической противопожарной защиты объекта и средства связи.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4.4. Четв</w:t>
      </w:r>
      <w:r w:rsidR="00543D91">
        <w:rPr>
          <w:rFonts w:ascii="Times New Roman" w:hAnsi="Times New Roman" w:cs="Times New Roman"/>
          <w:sz w:val="24"/>
          <w:szCs w:val="24"/>
        </w:rPr>
        <w:t>ё</w:t>
      </w:r>
      <w:r w:rsidRPr="00E20B76">
        <w:rPr>
          <w:rFonts w:ascii="Times New Roman" w:hAnsi="Times New Roman" w:cs="Times New Roman"/>
          <w:sz w:val="24"/>
          <w:szCs w:val="24"/>
        </w:rPr>
        <w:t>ртый этап - проведение тренировки: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- подача сигнала о возникновении (условного) "террористической опасности".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- проведение эвакуации;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- спасение пострадавших;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 xml:space="preserve">- проверка наличия сотрудников и </w:t>
      </w:r>
      <w:r w:rsidR="004B37E5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="00B657F0">
        <w:rPr>
          <w:rFonts w:ascii="Times New Roman" w:hAnsi="Times New Roman" w:cs="Times New Roman"/>
          <w:sz w:val="24"/>
          <w:szCs w:val="24"/>
        </w:rPr>
        <w:t>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4.5. Пятый этап - разбор тренировки.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5. Подведение итогов тренировки по эвакуации.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5.1. Подготовка отчёта по итогам подготовки и проведения тренировки по эвакуации пациентов, сотрудников и составление акта.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5.12. Проведение анализа проведения эвакуаций.</w:t>
      </w:r>
    </w:p>
    <w:p w:rsidR="00E20B76" w:rsidRPr="00E20B76" w:rsidRDefault="00E20B76" w:rsidP="00E20B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0B76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1. Немкова Н.И. 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1. Аксенова А.Ю.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 2. Шершнева Н.В. 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2. Арестов Ю.П.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 3.Малушина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3. Жуков А.А.</w:t>
      </w:r>
    </w:p>
    <w:p w:rsidR="00F13BA5" w:rsidRPr="00F13BA5" w:rsidRDefault="00F13BA5" w:rsidP="0031386E">
      <w:pPr>
        <w:tabs>
          <w:tab w:val="left" w:pos="4157"/>
        </w:tabs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4. Климова Н.В. </w:t>
      </w:r>
      <w:r w:rsidR="0031386E">
        <w:rPr>
          <w:rFonts w:ascii="Times New Roman" w:hAnsi="Times New Roman" w:cs="Times New Roman"/>
          <w:sz w:val="24"/>
          <w:szCs w:val="24"/>
        </w:rPr>
        <w:tab/>
        <w:t xml:space="preserve">   4. Бандурин М.Н.</w:t>
      </w:r>
    </w:p>
    <w:p w:rsidR="00F13BA5" w:rsidRPr="00F13BA5" w:rsidRDefault="00F13BA5" w:rsidP="0031386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>5. Борисова А.Е.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  5. Бородина Т.Н.          </w:t>
      </w:r>
      <w:r w:rsidRPr="00F13BA5">
        <w:rPr>
          <w:rFonts w:ascii="Times New Roman" w:hAnsi="Times New Roman" w:cs="Times New Roman"/>
          <w:sz w:val="24"/>
          <w:szCs w:val="24"/>
        </w:rPr>
        <w:t xml:space="preserve"> </w:t>
      </w:r>
      <w:r w:rsidR="0031386E">
        <w:rPr>
          <w:rFonts w:ascii="Times New Roman" w:hAnsi="Times New Roman" w:cs="Times New Roman"/>
          <w:sz w:val="24"/>
          <w:szCs w:val="24"/>
        </w:rPr>
        <w:tab/>
      </w:r>
    </w:p>
    <w:p w:rsidR="00F13BA5" w:rsidRPr="00F13BA5" w:rsidRDefault="00F13BA5" w:rsidP="0031386E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6. Немкова А.М. 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 6. Галкина В.А.</w:t>
      </w:r>
    </w:p>
    <w:p w:rsidR="00A2263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7. </w:t>
      </w:r>
      <w:r w:rsidR="00A22635">
        <w:rPr>
          <w:rFonts w:ascii="Times New Roman" w:hAnsi="Times New Roman" w:cs="Times New Roman"/>
          <w:sz w:val="24"/>
          <w:szCs w:val="24"/>
        </w:rPr>
        <w:t>Воробьева З.Н.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 7. Грищенков В.В.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>8. Сафронова Т.Н.</w:t>
      </w:r>
      <w:r w:rsidR="0031386E">
        <w:rPr>
          <w:rFonts w:ascii="Times New Roman" w:hAnsi="Times New Roman" w:cs="Times New Roman"/>
          <w:sz w:val="24"/>
          <w:szCs w:val="24"/>
        </w:rPr>
        <w:t xml:space="preserve">                                           8. </w:t>
      </w:r>
      <w:r w:rsidR="001F32B8">
        <w:rPr>
          <w:rFonts w:ascii="Times New Roman" w:hAnsi="Times New Roman" w:cs="Times New Roman"/>
          <w:sz w:val="24"/>
          <w:szCs w:val="24"/>
        </w:rPr>
        <w:t>Гнездилова В.В.</w:t>
      </w:r>
    </w:p>
    <w:p w:rsidR="00F13BA5" w:rsidRPr="00F13BA5" w:rsidRDefault="00F13BA5" w:rsidP="001F32B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9.Сергеева А.А.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    9. Ермакова А.И. 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>10. Абрамова В.А.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10. Жилеева В.Н.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11. Прокопенко В.Н.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11. Зенина С.В.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12. Хамейкина А.И.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12. Копылов А.Д.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13.Сергеева О.В.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   13. Кудлай Р.С.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 14. Сергеева В.Н.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 14. Левочкина Н.П.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15.Шершнев В.Н.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  15. Лужецкий В.В.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lastRenderedPageBreak/>
        <w:t xml:space="preserve">16.Колосок Ю.Ю.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16. Лычев С.Н.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17. Батурина А.Н.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17. Мажукин В.И.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18. Козаченко Д.С.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18. Наумова Т.Я.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19.Воробьева З.Н.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19. Родькин П.И.</w:t>
      </w:r>
    </w:p>
    <w:p w:rsid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20. Сергеев В.Н.  </w:t>
      </w:r>
      <w:r w:rsidR="001F32B8">
        <w:rPr>
          <w:rFonts w:ascii="Times New Roman" w:hAnsi="Times New Roman" w:cs="Times New Roman"/>
          <w:sz w:val="24"/>
          <w:szCs w:val="24"/>
        </w:rPr>
        <w:t xml:space="preserve">                                             20. </w:t>
      </w:r>
      <w:r w:rsidR="00E15006">
        <w:rPr>
          <w:rFonts w:ascii="Times New Roman" w:hAnsi="Times New Roman" w:cs="Times New Roman"/>
          <w:sz w:val="24"/>
          <w:szCs w:val="24"/>
        </w:rPr>
        <w:t>Силкина Л.И.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21. Маскалев В.М. </w:t>
      </w:r>
      <w:r w:rsidR="00E15006">
        <w:rPr>
          <w:rFonts w:ascii="Times New Roman" w:hAnsi="Times New Roman" w:cs="Times New Roman"/>
          <w:sz w:val="24"/>
          <w:szCs w:val="24"/>
        </w:rPr>
        <w:t xml:space="preserve">                                           21. Цуприков С.И.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22.Сафронов В.А. </w:t>
      </w:r>
      <w:r w:rsidR="00E15006">
        <w:rPr>
          <w:rFonts w:ascii="Times New Roman" w:hAnsi="Times New Roman" w:cs="Times New Roman"/>
          <w:sz w:val="24"/>
          <w:szCs w:val="24"/>
        </w:rPr>
        <w:t xml:space="preserve">                                            22. Чекрыгина Т.Н.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23. Сафронов Н.А. </w:t>
      </w:r>
      <w:r w:rsidR="00E15006">
        <w:rPr>
          <w:rFonts w:ascii="Times New Roman" w:hAnsi="Times New Roman" w:cs="Times New Roman"/>
          <w:sz w:val="24"/>
          <w:szCs w:val="24"/>
        </w:rPr>
        <w:t xml:space="preserve">                                           23. Чернышов Н.В.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24.Батурин  Н.А. </w:t>
      </w:r>
      <w:r w:rsidR="00E15006">
        <w:rPr>
          <w:rFonts w:ascii="Times New Roman" w:hAnsi="Times New Roman" w:cs="Times New Roman"/>
          <w:sz w:val="24"/>
          <w:szCs w:val="24"/>
        </w:rPr>
        <w:t xml:space="preserve">                                              24. Шевцова Е.В.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>25. Калиниченко А.В.</w:t>
      </w:r>
      <w:r w:rsidR="00E15006">
        <w:rPr>
          <w:rFonts w:ascii="Times New Roman" w:hAnsi="Times New Roman" w:cs="Times New Roman"/>
          <w:sz w:val="24"/>
          <w:szCs w:val="24"/>
        </w:rPr>
        <w:t xml:space="preserve">                                      25. Сысоев Е.И.</w:t>
      </w:r>
    </w:p>
    <w:p w:rsidR="00F13BA5" w:rsidRP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 xml:space="preserve">26.Флорова А.А. </w:t>
      </w:r>
    </w:p>
    <w:p w:rsidR="00F13BA5" w:rsidRDefault="00F13BA5" w:rsidP="00F13BA5">
      <w:pPr>
        <w:rPr>
          <w:rFonts w:ascii="Times New Roman" w:hAnsi="Times New Roman" w:cs="Times New Roman"/>
          <w:sz w:val="24"/>
          <w:szCs w:val="24"/>
        </w:rPr>
      </w:pPr>
      <w:r w:rsidRPr="00F13BA5">
        <w:rPr>
          <w:rFonts w:ascii="Times New Roman" w:hAnsi="Times New Roman" w:cs="Times New Roman"/>
          <w:sz w:val="24"/>
          <w:szCs w:val="24"/>
        </w:rPr>
        <w:t>27.</w:t>
      </w:r>
      <w:r w:rsidR="00E15006">
        <w:rPr>
          <w:rFonts w:ascii="Times New Roman" w:hAnsi="Times New Roman" w:cs="Times New Roman"/>
          <w:sz w:val="24"/>
          <w:szCs w:val="24"/>
        </w:rPr>
        <w:t xml:space="preserve"> </w:t>
      </w:r>
      <w:r w:rsidRPr="00F13BA5">
        <w:rPr>
          <w:rFonts w:ascii="Times New Roman" w:hAnsi="Times New Roman" w:cs="Times New Roman"/>
          <w:sz w:val="24"/>
          <w:szCs w:val="24"/>
        </w:rPr>
        <w:t xml:space="preserve">Горохова А.М. </w:t>
      </w:r>
    </w:p>
    <w:p w:rsidR="00A22635" w:rsidRDefault="00A22635" w:rsidP="00F1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Крисанова Л.А.</w:t>
      </w:r>
    </w:p>
    <w:p w:rsidR="00A22635" w:rsidRDefault="00A22635" w:rsidP="00F1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Шкалаберда И.И.</w:t>
      </w:r>
    </w:p>
    <w:p w:rsidR="00A22635" w:rsidRDefault="00A22635" w:rsidP="00F13BA5">
      <w:pPr>
        <w:rPr>
          <w:rFonts w:ascii="Times New Roman" w:hAnsi="Times New Roman" w:cs="Times New Roman"/>
          <w:sz w:val="24"/>
          <w:szCs w:val="24"/>
        </w:rPr>
      </w:pPr>
    </w:p>
    <w:p w:rsidR="00C73CA9" w:rsidRDefault="00C73CA9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6E7884" w:rsidRDefault="006E7884"/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1291F" w:rsidRDefault="0031291F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25E93" w:rsidRDefault="00EB613B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</w:t>
      </w:r>
      <w:r w:rsidR="006E7884"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риложение</w:t>
      </w:r>
      <w:r w:rsidR="00B25E9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 1</w:t>
      </w:r>
    </w:p>
    <w:p w:rsidR="006E7884" w:rsidRPr="006E7884" w:rsidRDefault="006E7884" w:rsidP="006E7884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к </w:t>
      </w:r>
      <w:hyperlink w:anchor="anchor300" w:history="1">
        <w:r w:rsidRPr="006E7884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приказу</w:t>
        </w:r>
      </w:hyperlink>
      <w:r w:rsidR="00B25E9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  <w:r w:rsidR="00B657F0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3 г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 </w:t>
      </w:r>
      <w:r w:rsidR="00AE085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10.01.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г.</w:t>
      </w:r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84" w:rsidRPr="006E7884" w:rsidRDefault="006E7884" w:rsidP="006E7884">
      <w:pPr>
        <w:keepNext/>
        <w:spacing w:before="100" w:beforeAutospacing="1" w:after="119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Инструкция о порядке обращения с паспортами безопасности</w:t>
      </w:r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nchor3001"/>
      <w:bookmarkEnd w:id="0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Паспорт безопасности </w:t>
      </w:r>
      <w:r w:rsidR="00B657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иные документы</w:t>
      </w:r>
      <w:r w:rsidR="00EB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13B" w:rsidRPr="009E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ГАСУСОН «Дом-интернат  малой  вместимости  для  пожилых  людей  и  инвалидов Трубчевского района»</w:t>
      </w:r>
      <w:r w:rsidRPr="009E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информацию огра</w:t>
      </w:r>
      <w:r w:rsidR="00B65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ниченного распространения, храня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сейфе </w:t>
      </w:r>
      <w:r w:rsidR="00B6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 4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nchor3002"/>
      <w:bookmarkEnd w:id="1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Доступ к паспорту безопасности и иных документов </w:t>
      </w:r>
      <w:r w:rsidR="00EB613B" w:rsidRPr="009E6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ГАСУСОН «Дом-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  малой  вместимости  для  пожилых  людей  и  инвалидов Трубчевского района»,</w:t>
      </w:r>
      <w:r w:rsidR="00EB613B"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информацию ограниченного распространения, имеет</w:t>
      </w:r>
      <w:r w:rsid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</w:t>
      </w:r>
      <w:proofErr w:type="gramStart"/>
      <w:r w:rsid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антитеррористическую работу Малушина Н.А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nchor3003"/>
      <w:bookmarkEnd w:id="2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безопасности (или его копия) и иные документы</w:t>
      </w:r>
      <w:r w:rsidR="00EB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ГАСУСОН «Дом-интернат  малой  вместимости  для  пожилых  людей  и  инвалидов Трубчевского района»,</w:t>
      </w:r>
      <w:r w:rsidR="00EB613B"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информацию ограниченного распространения может предъявляться для проверки лицу, уполномоченному на проведение проверки организацией, являющейся правообладателем объекта, а также представителям территориальных органов безопасности, имеющим право осуществлять проверки антитеррористической защищенности объекта.</w:t>
      </w:r>
      <w:proofErr w:type="gramEnd"/>
    </w:p>
    <w:p w:rsidR="006E7884" w:rsidRPr="006E7884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nchor3004"/>
      <w:bookmarkEnd w:id="3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Выдача паспорта безопасности и иных документов 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ГАСУСОН «Дом-интернат  малой  вместимости  для  пожилых  людей  и  инвалидов Трубчевского района»,</w:t>
      </w:r>
      <w:r w:rsidR="00EB613B"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информацию ограниченного распространения, во временное пользование осуществляется под роспись в журнале движения паспорта безопасности. В журнале необходимо прописать номер экземпляра паспорта, количество листов, количество приложений, кому и когда, на какое время, с какой целью выдается документ, отметка о возврате.</w:t>
      </w:r>
    </w:p>
    <w:p w:rsidR="006E7884" w:rsidRPr="009E673D" w:rsidRDefault="006E7884" w:rsidP="006E7884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nchor3005"/>
      <w:bookmarkEnd w:id="4"/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делать копии паспорта безопасности и иных документов 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ГАСУСОН «Дом-интернат  малой  вместимости  для  пожилых  людей  и  инвалидов Трубчевского района», </w:t>
      </w:r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информацию ограниченного распространения, выносить</w:t>
      </w:r>
      <w:r w:rsidR="00811C93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отправлять по факсу или электронной почте. Паспорт безопасности и ины</w:t>
      </w:r>
      <w:r w:rsidR="00811C93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документы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ГАСУСОН «Дом-интернат  малой  вместимости  для  пожилых  людей  и  инвалидов Трубчевского района»,  </w:t>
      </w:r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</w:t>
      </w:r>
      <w:r w:rsidR="00811C93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5" w:name="_GoBack"/>
      <w:bookmarkEnd w:id="5"/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ограниченного распространения, можно отправлять заказными или ценными почтовыми отправлениями, а также с нарочным под расписку.</w:t>
      </w:r>
    </w:p>
    <w:p w:rsidR="006E7884" w:rsidRDefault="006E7884" w:rsidP="00AE0854">
      <w:pPr>
        <w:spacing w:before="100" w:beforeAutospacing="1" w:after="0" w:line="240" w:lineRule="auto"/>
        <w:ind w:firstLine="720"/>
        <w:jc w:val="both"/>
      </w:pPr>
      <w:bookmarkStart w:id="6" w:name="anchor3006"/>
      <w:bookmarkEnd w:id="6"/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хранения паспорта и иных документов </w:t>
      </w:r>
      <w:r w:rsidR="00EB613B"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ГАСУСОН «Дом-интернат  малой  вместимости  для  пожилых  людей  и  инвалидов Трубчевского района»,  </w:t>
      </w:r>
      <w:r w:rsidRPr="009E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B657F0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ограниченного распространения</w:t>
      </w:r>
      <w:r w:rsidRPr="006E7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 с момента согласования.</w:t>
      </w:r>
    </w:p>
    <w:p w:rsidR="006E7884" w:rsidRDefault="006E7884"/>
    <w:p w:rsidR="006E7884" w:rsidRDefault="006E7884"/>
    <w:p w:rsidR="00B25E93" w:rsidRDefault="00B25E93"/>
    <w:p w:rsidR="00B25E93" w:rsidRDefault="00B25E93"/>
    <w:p w:rsidR="00B25E93" w:rsidRDefault="00B25E93" w:rsidP="00B25E93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 2</w:t>
      </w:r>
    </w:p>
    <w:p w:rsidR="00B25E93" w:rsidRDefault="00B25E93" w:rsidP="00B25E93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к </w:t>
      </w:r>
      <w:hyperlink w:anchor="anchor300" w:history="1">
        <w:r w:rsidRPr="006E7884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приказу</w:t>
        </w:r>
      </w:hyperlink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3 г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10.01.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3</w:t>
      </w:r>
      <w:r w:rsidRPr="006E78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г.</w:t>
      </w:r>
    </w:p>
    <w:p w:rsidR="00B25E93" w:rsidRDefault="00B25E93" w:rsidP="00B25E93">
      <w:pPr>
        <w:spacing w:before="100" w:beforeAutospacing="1"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25E93" w:rsidRDefault="00B25E93" w:rsidP="00B25E93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25E93" w:rsidRPr="00B25E93" w:rsidRDefault="00B25E93" w:rsidP="00B25E93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25E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ЕРЕЧЕНЬ</w:t>
      </w:r>
    </w:p>
    <w:p w:rsidR="00B25E93" w:rsidRPr="00B25E93" w:rsidRDefault="00B25E93" w:rsidP="00B25E93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B25E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лиц,  имеющих  доступ  к информации,  содержащейся в  паспорте  безопасности  и  иных  </w:t>
      </w:r>
      <w:proofErr w:type="gramStart"/>
      <w:r w:rsidRPr="00B25E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документов</w:t>
      </w:r>
      <w:proofErr w:type="gramEnd"/>
      <w:r w:rsidRPr="00B25E93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содержащих  информацию  ограниченного  распространения</w:t>
      </w:r>
    </w:p>
    <w:p w:rsidR="00B25E93" w:rsidRDefault="00B25E93" w:rsidP="00B25E93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B25E93" w:rsidRPr="00B25E93" w:rsidRDefault="00B25E93" w:rsidP="00B25E93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 по  кадрам – Малушина Наталья Андреевна</w:t>
      </w:r>
    </w:p>
    <w:p w:rsidR="00B25E93" w:rsidRDefault="00B25E93"/>
    <w:sectPr w:rsidR="00B25E93" w:rsidSect="0059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E5A08"/>
    <w:multiLevelType w:val="hybridMultilevel"/>
    <w:tmpl w:val="1BE0B63A"/>
    <w:lvl w:ilvl="0" w:tplc="313083C2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9BB"/>
    <w:rsid w:val="0009034E"/>
    <w:rsid w:val="000A796F"/>
    <w:rsid w:val="000D5BE1"/>
    <w:rsid w:val="001F32B8"/>
    <w:rsid w:val="00215F40"/>
    <w:rsid w:val="002463B6"/>
    <w:rsid w:val="002E69D1"/>
    <w:rsid w:val="0031291F"/>
    <w:rsid w:val="0031386E"/>
    <w:rsid w:val="003E67A6"/>
    <w:rsid w:val="004B29BB"/>
    <w:rsid w:val="004B37E5"/>
    <w:rsid w:val="00543D91"/>
    <w:rsid w:val="00590E03"/>
    <w:rsid w:val="006E7884"/>
    <w:rsid w:val="00807862"/>
    <w:rsid w:val="00811C93"/>
    <w:rsid w:val="009B64C8"/>
    <w:rsid w:val="009E673D"/>
    <w:rsid w:val="00A22635"/>
    <w:rsid w:val="00AE0854"/>
    <w:rsid w:val="00B25E93"/>
    <w:rsid w:val="00B657F0"/>
    <w:rsid w:val="00BD0261"/>
    <w:rsid w:val="00C033CE"/>
    <w:rsid w:val="00C73CA9"/>
    <w:rsid w:val="00CD6807"/>
    <w:rsid w:val="00D80624"/>
    <w:rsid w:val="00DC3D8B"/>
    <w:rsid w:val="00E07E42"/>
    <w:rsid w:val="00E15006"/>
    <w:rsid w:val="00E20B76"/>
    <w:rsid w:val="00EB613B"/>
    <w:rsid w:val="00F13BA5"/>
    <w:rsid w:val="00F42E9F"/>
    <w:rsid w:val="00F5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03"/>
  </w:style>
  <w:style w:type="paragraph" w:styleId="2">
    <w:name w:val="heading 2"/>
    <w:basedOn w:val="a"/>
    <w:next w:val="a"/>
    <w:link w:val="20"/>
    <w:qFormat/>
    <w:rsid w:val="00E07E4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07E4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B25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 Галина Викторовна</dc:creator>
  <cp:lastModifiedBy>MEDIKI</cp:lastModifiedBy>
  <cp:revision>17</cp:revision>
  <cp:lastPrinted>2023-04-06T12:38:00Z</cp:lastPrinted>
  <dcterms:created xsi:type="dcterms:W3CDTF">2023-03-20T12:51:00Z</dcterms:created>
  <dcterms:modified xsi:type="dcterms:W3CDTF">2023-04-06T12:40:00Z</dcterms:modified>
</cp:coreProperties>
</file>