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562"/>
      </w:tblGrid>
      <w:tr w:rsidR="001E1C31" w:rsidRPr="00F25AC1" w:rsidTr="002C5150">
        <w:trPr>
          <w:trHeight w:val="705"/>
        </w:trPr>
        <w:tc>
          <w:tcPr>
            <w:tcW w:w="4679" w:type="dxa"/>
          </w:tcPr>
          <w:p w:rsidR="001E1C31" w:rsidRDefault="00C54473" w:rsidP="00F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ГБСУСОН «Трубчевский дом-интернат для  престарелых и инвалидов»</w:t>
            </w:r>
          </w:p>
          <w:p w:rsidR="00C54473" w:rsidRPr="00F25AC1" w:rsidRDefault="00C54473" w:rsidP="00F2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Е.В.Шакина</w:t>
            </w:r>
          </w:p>
        </w:tc>
        <w:tc>
          <w:tcPr>
            <w:tcW w:w="5562" w:type="dxa"/>
            <w:vAlign w:val="bottom"/>
          </w:tcPr>
          <w:p w:rsidR="001E1C31" w:rsidRPr="00F25AC1" w:rsidRDefault="001E1C31" w:rsidP="00F25A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AC1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 w:rsidR="006A1D08" w:rsidRPr="00F25AC1">
              <w:rPr>
                <w:rFonts w:ascii="Times New Roman" w:eastAsia="Times New Roman" w:hAnsi="Times New Roman" w:cs="Times New Roman"/>
              </w:rPr>
              <w:t>3</w:t>
            </w:r>
          </w:p>
          <w:p w:rsidR="00AD5A34" w:rsidRPr="00F25AC1" w:rsidRDefault="001E1C31" w:rsidP="00AD5A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5AC1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C54473">
              <w:rPr>
                <w:rFonts w:ascii="Times New Roman" w:eastAsia="Times New Roman" w:hAnsi="Times New Roman" w:cs="Times New Roman"/>
                <w:sz w:val="24"/>
                <w:szCs w:val="24"/>
              </w:rPr>
              <w:t>ГБСУСОН «Трубчевский дом-интернат для  престарелых и инвалидов»</w:t>
            </w:r>
          </w:p>
          <w:p w:rsidR="001E1C31" w:rsidRPr="00F25AC1" w:rsidRDefault="00AD5A34" w:rsidP="00C544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C54473">
              <w:rPr>
                <w:rFonts w:ascii="Times New Roman" w:eastAsia="Times New Roman" w:hAnsi="Times New Roman" w:cs="Times New Roman"/>
              </w:rPr>
              <w:t>13.03.2025 года</w:t>
            </w:r>
            <w:r>
              <w:rPr>
                <w:rFonts w:ascii="Times New Roman" w:eastAsia="Times New Roman" w:hAnsi="Times New Roman" w:cs="Times New Roman"/>
              </w:rPr>
              <w:t xml:space="preserve">  № </w:t>
            </w:r>
            <w:r w:rsidR="00C54473"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AD5A34" w:rsidRDefault="00AD5A34" w:rsidP="00F2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258" w:rsidRPr="00F25AC1" w:rsidRDefault="0008057A" w:rsidP="00F25A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AC1">
        <w:rPr>
          <w:rFonts w:ascii="Times New Roman" w:hAnsi="Times New Roman" w:cs="Times New Roman"/>
          <w:b/>
          <w:sz w:val="28"/>
          <w:szCs w:val="28"/>
        </w:rPr>
        <w:t xml:space="preserve">Инструкция по проведению обучения и инструктажа лиц, допущенных к работе с персональными данными в </w:t>
      </w:r>
      <w:r w:rsidR="00C54473" w:rsidRPr="00C54473">
        <w:rPr>
          <w:rFonts w:ascii="Times New Roman" w:eastAsia="Times New Roman" w:hAnsi="Times New Roman" w:cs="Times New Roman"/>
          <w:b/>
          <w:sz w:val="28"/>
          <w:szCs w:val="28"/>
        </w:rPr>
        <w:t>ГБСУСОН «Трубчевский дом-интернат для  престарелых и инвалидов</w:t>
      </w:r>
      <w:r w:rsidR="00C5447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25AC1" w:rsidRPr="00F25AC1" w:rsidRDefault="00F25AC1" w:rsidP="00F25AC1">
      <w:pPr>
        <w:tabs>
          <w:tab w:val="left" w:pos="720"/>
          <w:tab w:val="left" w:pos="1200"/>
          <w:tab w:val="center" w:pos="5102"/>
          <w:tab w:val="left" w:pos="6576"/>
        </w:tabs>
        <w:spacing w:after="0" w:line="240" w:lineRule="auto"/>
        <w:contextualSpacing/>
        <w:rPr>
          <w:rFonts w:ascii="Times New Roman" w:hAnsi="Times New Roman" w:cs="Times New Roman"/>
          <w:szCs w:val="32"/>
        </w:rPr>
      </w:pPr>
    </w:p>
    <w:p w:rsidR="00F25AC1" w:rsidRPr="00F25AC1" w:rsidRDefault="00F25AC1" w:rsidP="00F25AC1">
      <w:pPr>
        <w:pStyle w:val="14"/>
        <w:numPr>
          <w:ilvl w:val="0"/>
          <w:numId w:val="11"/>
        </w:numPr>
        <w:tabs>
          <w:tab w:val="left" w:pos="345"/>
        </w:tabs>
        <w:suppressAutoHyphens/>
        <w:ind w:left="0" w:firstLine="0"/>
        <w:jc w:val="center"/>
        <w:rPr>
          <w:sz w:val="28"/>
          <w:szCs w:val="28"/>
        </w:rPr>
      </w:pPr>
      <w:r w:rsidRPr="00F25AC1">
        <w:rPr>
          <w:sz w:val="28"/>
          <w:szCs w:val="28"/>
        </w:rPr>
        <w:t>Общие положения</w:t>
      </w:r>
    </w:p>
    <w:p w:rsidR="00F25AC1" w:rsidRPr="00F25AC1" w:rsidRDefault="00F25AC1" w:rsidP="00F25AC1">
      <w:pPr>
        <w:pStyle w:val="14"/>
        <w:numPr>
          <w:ilvl w:val="1"/>
          <w:numId w:val="12"/>
        </w:numPr>
        <w:tabs>
          <w:tab w:val="left" w:pos="1185"/>
        </w:tabs>
        <w:suppressAutoHyphens/>
        <w:ind w:left="0" w:firstLine="680"/>
        <w:jc w:val="both"/>
        <w:rPr>
          <w:sz w:val="28"/>
          <w:szCs w:val="28"/>
        </w:rPr>
      </w:pPr>
      <w:r w:rsidRPr="00F25AC1">
        <w:rPr>
          <w:sz w:val="28"/>
          <w:szCs w:val="28"/>
        </w:rPr>
        <w:t xml:space="preserve">Обучение и инструктаж проводится с целью доведения до работников </w:t>
      </w:r>
      <w:r w:rsidR="00C54473" w:rsidRPr="00C54473">
        <w:rPr>
          <w:sz w:val="28"/>
          <w:szCs w:val="28"/>
        </w:rPr>
        <w:t>ГБСУСОН «Трубчевский дом-интернат для  престарелых и инвалидов</w:t>
      </w:r>
      <w:r w:rsidR="00C54473">
        <w:rPr>
          <w:sz w:val="28"/>
          <w:szCs w:val="28"/>
        </w:rPr>
        <w:t xml:space="preserve">» </w:t>
      </w:r>
      <w:r w:rsidRPr="00F25AC1">
        <w:rPr>
          <w:sz w:val="28"/>
          <w:szCs w:val="28"/>
        </w:rPr>
        <w:t xml:space="preserve">основных </w:t>
      </w:r>
      <w:r w:rsidR="003368A7">
        <w:rPr>
          <w:sz w:val="28"/>
          <w:szCs w:val="28"/>
        </w:rPr>
        <w:t xml:space="preserve">положений законодательства по защите персональных данных, работе с СКЗИ, </w:t>
      </w:r>
      <w:r w:rsidRPr="00F25AC1">
        <w:rPr>
          <w:sz w:val="28"/>
          <w:szCs w:val="28"/>
        </w:rPr>
        <w:t xml:space="preserve">требований информационной безопасности, изучения угроз информационной безопасности, средств защиты информации, а также действий работников в случае </w:t>
      </w:r>
      <w:proofErr w:type="gramStart"/>
      <w:r w:rsidRPr="00F25AC1">
        <w:rPr>
          <w:sz w:val="28"/>
          <w:szCs w:val="28"/>
        </w:rPr>
        <w:t>возникновения инцидентов реализации угроз безопасности информации</w:t>
      </w:r>
      <w:proofErr w:type="gramEnd"/>
      <w:r w:rsidRPr="00F25AC1">
        <w:rPr>
          <w:sz w:val="28"/>
          <w:szCs w:val="28"/>
        </w:rPr>
        <w:t>.</w:t>
      </w:r>
    </w:p>
    <w:p w:rsidR="00F25AC1" w:rsidRPr="00F25AC1" w:rsidRDefault="00F25AC1" w:rsidP="00F25AC1">
      <w:pPr>
        <w:numPr>
          <w:ilvl w:val="1"/>
          <w:numId w:val="12"/>
        </w:numPr>
        <w:tabs>
          <w:tab w:val="left" w:pos="118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AC1">
        <w:rPr>
          <w:rFonts w:ascii="Times New Roman" w:hAnsi="Times New Roman" w:cs="Times New Roman"/>
          <w:sz w:val="28"/>
          <w:szCs w:val="28"/>
        </w:rPr>
        <w:t xml:space="preserve">Обучение и инструктаж проводится </w:t>
      </w:r>
      <w:r w:rsidRPr="00F25AC1">
        <w:rPr>
          <w:rFonts w:ascii="Times New Roman" w:hAnsi="Times New Roman" w:cs="Times New Roman"/>
          <w:sz w:val="28"/>
        </w:rPr>
        <w:t xml:space="preserve">ответственным за обеспечение безопасности персональных данных в информационных системах персональных данных </w:t>
      </w:r>
      <w:r w:rsidRPr="00F25AC1">
        <w:rPr>
          <w:rFonts w:ascii="Times New Roman" w:hAnsi="Times New Roman" w:cs="Times New Roman"/>
          <w:sz w:val="28"/>
          <w:szCs w:val="28"/>
        </w:rPr>
        <w:t xml:space="preserve">(далее - Ответственным) в соответствии с нормативно-правовыми и нормативно-методическими документами в области защиты информации, </w:t>
      </w:r>
      <w:r w:rsidRPr="00EA648E">
        <w:rPr>
          <w:rFonts w:ascii="Times New Roman" w:hAnsi="Times New Roman" w:cs="Times New Roman"/>
          <w:sz w:val="28"/>
          <w:szCs w:val="28"/>
        </w:rPr>
        <w:t>локальны</w:t>
      </w:r>
      <w:r w:rsidR="003368A7" w:rsidRPr="00EA648E">
        <w:rPr>
          <w:rFonts w:ascii="Times New Roman" w:hAnsi="Times New Roman" w:cs="Times New Roman"/>
          <w:sz w:val="28"/>
          <w:szCs w:val="28"/>
        </w:rPr>
        <w:t>ми</w:t>
      </w:r>
      <w:r w:rsidRPr="00EA648E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3368A7" w:rsidRPr="00EA648E">
        <w:rPr>
          <w:rFonts w:ascii="Times New Roman" w:hAnsi="Times New Roman" w:cs="Times New Roman"/>
          <w:sz w:val="28"/>
          <w:szCs w:val="28"/>
        </w:rPr>
        <w:t xml:space="preserve">и инструкциями </w:t>
      </w:r>
      <w:r w:rsidR="00C54473" w:rsidRPr="00C54473">
        <w:rPr>
          <w:rFonts w:ascii="Times New Roman" w:eastAsia="Times New Roman" w:hAnsi="Times New Roman" w:cs="Times New Roman"/>
          <w:sz w:val="28"/>
          <w:szCs w:val="28"/>
        </w:rPr>
        <w:t>ГБСУСОН «Трубчевский дом-интернат для  престарелых и инвалидов</w:t>
      </w:r>
      <w:r w:rsidR="00C54473">
        <w:rPr>
          <w:rFonts w:ascii="Times New Roman" w:hAnsi="Times New Roman" w:cs="Times New Roman"/>
          <w:sz w:val="28"/>
          <w:szCs w:val="28"/>
        </w:rPr>
        <w:t xml:space="preserve">» </w:t>
      </w:r>
      <w:r w:rsidR="00EA648E" w:rsidRPr="00EA648E">
        <w:rPr>
          <w:rFonts w:ascii="Times New Roman" w:hAnsi="Times New Roman" w:cs="Times New Roman"/>
          <w:sz w:val="28"/>
          <w:szCs w:val="28"/>
        </w:rPr>
        <w:t xml:space="preserve"> </w:t>
      </w:r>
      <w:r w:rsidR="003368A7" w:rsidRPr="00EA648E">
        <w:rPr>
          <w:rFonts w:ascii="Times New Roman" w:hAnsi="Times New Roman" w:cs="Times New Roman"/>
          <w:sz w:val="28"/>
          <w:szCs w:val="28"/>
        </w:rPr>
        <w:t>на основе</w:t>
      </w:r>
      <w:r w:rsidR="003368A7">
        <w:rPr>
          <w:rFonts w:ascii="Times New Roman" w:hAnsi="Times New Roman" w:cs="Times New Roman"/>
          <w:sz w:val="28"/>
          <w:szCs w:val="28"/>
        </w:rPr>
        <w:t xml:space="preserve"> утвержденного плана обучения</w:t>
      </w:r>
      <w:r w:rsidRPr="00F25AC1">
        <w:rPr>
          <w:rFonts w:ascii="Times New Roman" w:hAnsi="Times New Roman" w:cs="Times New Roman"/>
          <w:sz w:val="28"/>
          <w:szCs w:val="28"/>
        </w:rPr>
        <w:t>.</w:t>
      </w:r>
    </w:p>
    <w:p w:rsidR="00F25AC1" w:rsidRPr="00F25AC1" w:rsidRDefault="00F25AC1" w:rsidP="00F25AC1">
      <w:pPr>
        <w:numPr>
          <w:ilvl w:val="1"/>
          <w:numId w:val="12"/>
        </w:numPr>
        <w:tabs>
          <w:tab w:val="left" w:pos="118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AC1">
        <w:rPr>
          <w:rFonts w:ascii="Times New Roman" w:hAnsi="Times New Roman" w:cs="Times New Roman"/>
          <w:sz w:val="28"/>
          <w:szCs w:val="28"/>
        </w:rPr>
        <w:t>План обучения разрабатывается Ответственным и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директором департамента</w:t>
      </w:r>
      <w:r w:rsidRPr="00F25AC1">
        <w:rPr>
          <w:rFonts w:ascii="Times New Roman" w:hAnsi="Times New Roman" w:cs="Times New Roman"/>
          <w:sz w:val="28"/>
          <w:szCs w:val="28"/>
        </w:rPr>
        <w:t>.</w:t>
      </w:r>
    </w:p>
    <w:p w:rsidR="00F25AC1" w:rsidRPr="00F25AC1" w:rsidRDefault="00F25AC1" w:rsidP="00F25AC1">
      <w:pPr>
        <w:numPr>
          <w:ilvl w:val="1"/>
          <w:numId w:val="12"/>
        </w:numPr>
        <w:tabs>
          <w:tab w:val="left" w:pos="118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AC1">
        <w:rPr>
          <w:rFonts w:ascii="Times New Roman" w:hAnsi="Times New Roman" w:cs="Times New Roman"/>
          <w:sz w:val="28"/>
          <w:szCs w:val="28"/>
        </w:rPr>
        <w:t xml:space="preserve">По характеру и времени проведения инструктаж подразделяется </w:t>
      </w:r>
      <w:proofErr w:type="gramStart"/>
      <w:r w:rsidRPr="00F25AC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25AC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5AC1" w:rsidRPr="00F25AC1" w:rsidRDefault="00F25AC1" w:rsidP="00F25AC1">
      <w:pPr>
        <w:pStyle w:val="14"/>
        <w:numPr>
          <w:ilvl w:val="0"/>
          <w:numId w:val="13"/>
        </w:numPr>
        <w:tabs>
          <w:tab w:val="left" w:pos="1185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25AC1">
        <w:rPr>
          <w:color w:val="000000"/>
          <w:sz w:val="28"/>
          <w:szCs w:val="28"/>
        </w:rPr>
        <w:t>вводный</w:t>
      </w:r>
      <w:proofErr w:type="gramEnd"/>
      <w:r w:rsidRPr="00F25AC1">
        <w:rPr>
          <w:color w:val="000000"/>
          <w:sz w:val="28"/>
          <w:szCs w:val="28"/>
        </w:rPr>
        <w:t xml:space="preserve"> (первичный) </w:t>
      </w:r>
      <w:r w:rsidRPr="00F25AC1">
        <w:rPr>
          <w:color w:val="000000"/>
          <w:sz w:val="28"/>
          <w:szCs w:val="28"/>
          <w:shd w:val="clear" w:color="auto" w:fill="FFFFFF"/>
        </w:rPr>
        <w:t>– проводится Ответственным при поступлении нового сотрудника;</w:t>
      </w:r>
    </w:p>
    <w:p w:rsidR="00F25AC1" w:rsidRPr="00F25AC1" w:rsidRDefault="00F25AC1" w:rsidP="00F25AC1">
      <w:pPr>
        <w:pStyle w:val="14"/>
        <w:numPr>
          <w:ilvl w:val="0"/>
          <w:numId w:val="13"/>
        </w:numPr>
        <w:tabs>
          <w:tab w:val="left" w:pos="1185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25AC1">
        <w:rPr>
          <w:color w:val="000000"/>
          <w:sz w:val="28"/>
          <w:szCs w:val="28"/>
        </w:rPr>
        <w:t>повторный</w:t>
      </w:r>
      <w:proofErr w:type="gramEnd"/>
      <w:r w:rsidRPr="00F25AC1">
        <w:rPr>
          <w:color w:val="000000"/>
          <w:sz w:val="28"/>
          <w:szCs w:val="28"/>
        </w:rPr>
        <w:t xml:space="preserve"> </w:t>
      </w:r>
      <w:r w:rsidRPr="00F25AC1">
        <w:rPr>
          <w:color w:val="000000"/>
          <w:sz w:val="28"/>
          <w:szCs w:val="28"/>
          <w:shd w:val="clear" w:color="auto" w:fill="FFFFFF"/>
        </w:rPr>
        <w:t>– проводится Ответственным для сотрудников, выполняющих работы, к которым предъявляются дополнительные (повышенные) требования по информационной безопасности, в соответствии с Планом;</w:t>
      </w:r>
    </w:p>
    <w:p w:rsidR="00F25AC1" w:rsidRPr="00F25AC1" w:rsidRDefault="00F25AC1" w:rsidP="00F25AC1">
      <w:pPr>
        <w:pStyle w:val="14"/>
        <w:numPr>
          <w:ilvl w:val="0"/>
          <w:numId w:val="13"/>
        </w:numPr>
        <w:tabs>
          <w:tab w:val="left" w:pos="1185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F25AC1">
        <w:rPr>
          <w:color w:val="000000"/>
          <w:sz w:val="28"/>
          <w:szCs w:val="28"/>
        </w:rPr>
        <w:t>внеплановый</w:t>
      </w:r>
      <w:proofErr w:type="gramEnd"/>
      <w:r w:rsidRPr="00F25AC1">
        <w:rPr>
          <w:color w:val="000000"/>
          <w:sz w:val="28"/>
          <w:szCs w:val="28"/>
        </w:rPr>
        <w:t xml:space="preserve"> </w:t>
      </w:r>
      <w:r w:rsidRPr="00F25AC1">
        <w:rPr>
          <w:color w:val="000000"/>
          <w:sz w:val="28"/>
          <w:szCs w:val="28"/>
          <w:shd w:val="clear" w:color="auto" w:fill="FFFFFF"/>
        </w:rPr>
        <w:t>– проводится Ответственным для руководителей подразделений при изменении требований по информационной безопасности или нарушениях информационной безопасности.</w:t>
      </w:r>
    </w:p>
    <w:p w:rsidR="00F25AC1" w:rsidRPr="00F25AC1" w:rsidRDefault="00F25AC1" w:rsidP="00F25AC1">
      <w:pPr>
        <w:numPr>
          <w:ilvl w:val="1"/>
          <w:numId w:val="12"/>
        </w:numPr>
        <w:tabs>
          <w:tab w:val="left" w:pos="118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AC1">
        <w:rPr>
          <w:rFonts w:ascii="Times New Roman" w:hAnsi="Times New Roman" w:cs="Times New Roman"/>
          <w:sz w:val="28"/>
          <w:szCs w:val="28"/>
        </w:rPr>
        <w:t xml:space="preserve">О проведении инструктажа Ответственным за проведение инструктажа делается запись в журнале проведения инструктажа лиц, допущенных к работе с персональными данными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</w:t>
      </w:r>
      <w:r w:rsidRPr="00F25AC1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F25AC1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F25AC1">
        <w:rPr>
          <w:rFonts w:ascii="Times New Roman" w:hAnsi="Times New Roman" w:cs="Times New Roman"/>
          <w:sz w:val="28"/>
          <w:szCs w:val="28"/>
        </w:rPr>
        <w:t xml:space="preserve"> Журнал) с обязательной подписью инструктируемого и инструктирующего. </w:t>
      </w:r>
    </w:p>
    <w:p w:rsidR="00F25AC1" w:rsidRPr="00F25AC1" w:rsidRDefault="00F25AC1" w:rsidP="00F25AC1">
      <w:pPr>
        <w:numPr>
          <w:ilvl w:val="1"/>
          <w:numId w:val="12"/>
        </w:numPr>
        <w:tabs>
          <w:tab w:val="left" w:pos="118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AC1">
        <w:rPr>
          <w:rFonts w:ascii="Times New Roman" w:hAnsi="Times New Roman" w:cs="Times New Roman"/>
          <w:sz w:val="28"/>
          <w:szCs w:val="28"/>
        </w:rPr>
        <w:t xml:space="preserve">Журнал содержит 8 граф. В графе 1 заполняется порядковый номер записи   в   журнале.  </w:t>
      </w:r>
      <w:proofErr w:type="gramStart"/>
      <w:r w:rsidRPr="00F25AC1">
        <w:rPr>
          <w:rFonts w:ascii="Times New Roman" w:hAnsi="Times New Roman" w:cs="Times New Roman"/>
          <w:sz w:val="28"/>
          <w:szCs w:val="28"/>
        </w:rPr>
        <w:t xml:space="preserve">В   графе   2  -   вид   инструктажа   (вводный,   повторный, </w:t>
      </w:r>
      <w:proofErr w:type="gramEnd"/>
    </w:p>
    <w:p w:rsidR="00F25AC1" w:rsidRPr="00F25AC1" w:rsidRDefault="00F25AC1" w:rsidP="00F25AC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5AC1">
        <w:rPr>
          <w:rFonts w:ascii="Times New Roman" w:hAnsi="Times New Roman" w:cs="Times New Roman"/>
          <w:sz w:val="28"/>
          <w:szCs w:val="28"/>
        </w:rPr>
        <w:t xml:space="preserve">внеплановый). В графе 3 Ф.И.О. </w:t>
      </w:r>
      <w:r w:rsidRPr="00F25AC1">
        <w:rPr>
          <w:rFonts w:ascii="Times New Roman" w:eastAsia="Arial Unicode MS" w:hAnsi="Times New Roman" w:cs="Times New Roman"/>
          <w:sz w:val="28"/>
          <w:szCs w:val="28"/>
        </w:rPr>
        <w:t xml:space="preserve">инструктируемого лица. В графе 4 – должность инструктируемого лица. В графе 5 заполняется дата проведения инструктажа. В графе 6 – Ф.И.О. лица, проводящего инструктаж. В графах 7, 8 – подпись </w:t>
      </w:r>
      <w:proofErr w:type="gramStart"/>
      <w:r w:rsidRPr="00F25AC1">
        <w:rPr>
          <w:rFonts w:ascii="Times New Roman" w:eastAsia="Arial Unicode MS" w:hAnsi="Times New Roman" w:cs="Times New Roman"/>
          <w:sz w:val="28"/>
          <w:szCs w:val="28"/>
        </w:rPr>
        <w:t>инструктирующего</w:t>
      </w:r>
      <w:proofErr w:type="gramEnd"/>
      <w:r w:rsidRPr="00F25AC1">
        <w:rPr>
          <w:rFonts w:ascii="Times New Roman" w:eastAsia="Arial Unicode MS" w:hAnsi="Times New Roman" w:cs="Times New Roman"/>
          <w:sz w:val="28"/>
          <w:szCs w:val="28"/>
        </w:rPr>
        <w:t xml:space="preserve"> и инструктируемого соответственно.</w:t>
      </w:r>
    </w:p>
    <w:p w:rsidR="00F25AC1" w:rsidRPr="00F25AC1" w:rsidRDefault="00F25AC1" w:rsidP="00F25AC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25AC1">
        <w:rPr>
          <w:rFonts w:ascii="Times New Roman" w:eastAsia="Arial Unicode MS" w:hAnsi="Times New Roman" w:cs="Times New Roman"/>
          <w:sz w:val="28"/>
          <w:szCs w:val="28"/>
        </w:rPr>
        <w:t>Журнал должен храниться у Ответственного сотрудника.</w:t>
      </w:r>
    </w:p>
    <w:p w:rsidR="00F25AC1" w:rsidRPr="00F25AC1" w:rsidRDefault="00F25AC1" w:rsidP="00F25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C1">
        <w:rPr>
          <w:rFonts w:ascii="Times New Roman" w:hAnsi="Times New Roman" w:cs="Times New Roman"/>
          <w:sz w:val="28"/>
          <w:szCs w:val="28"/>
        </w:rPr>
        <w:lastRenderedPageBreak/>
        <w:t>Журнал должен быть прошит с указанием количества страниц до начала работ по заполнению журнала. После того, как все страницы журнала будут заполнены, должен быть заведен новый журнал, а предыдущий сдан в архив (срок хранения – 5 лет).</w:t>
      </w:r>
    </w:p>
    <w:p w:rsidR="00F25AC1" w:rsidRPr="00F25AC1" w:rsidRDefault="00F25AC1" w:rsidP="00F25AC1">
      <w:pPr>
        <w:numPr>
          <w:ilvl w:val="1"/>
          <w:numId w:val="12"/>
        </w:numPr>
        <w:tabs>
          <w:tab w:val="left" w:pos="118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2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Инструктаж и проверка знаний по информационной безопасности сотрудников проводится не реже одного раза в год.  Инструктаж и проверка знаний по информационной безопасности поступивших на работу сотрудников проводится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течение </w:t>
      </w:r>
      <w:r w:rsidRPr="00F2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месяц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25A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назначения на должность.</w:t>
      </w:r>
    </w:p>
    <w:p w:rsidR="00F25AC1" w:rsidRPr="00F25AC1" w:rsidRDefault="00F25AC1" w:rsidP="00F25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5AC1" w:rsidRPr="00F25AC1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E06" w:rsidRDefault="000A4E06">
      <w:pPr>
        <w:spacing w:after="0" w:line="240" w:lineRule="auto"/>
      </w:pPr>
      <w:r>
        <w:separator/>
      </w:r>
    </w:p>
  </w:endnote>
  <w:endnote w:type="continuationSeparator" w:id="0">
    <w:p w:rsidR="000A4E06" w:rsidRDefault="000A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1F3C4B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C54473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E06" w:rsidRDefault="000A4E06">
      <w:pPr>
        <w:spacing w:after="0" w:line="240" w:lineRule="auto"/>
      </w:pPr>
      <w:r>
        <w:separator/>
      </w:r>
    </w:p>
  </w:footnote>
  <w:footnote w:type="continuationSeparator" w:id="0">
    <w:p w:rsidR="000A4E06" w:rsidRDefault="000A4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74B1112"/>
    <w:multiLevelType w:val="multilevel"/>
    <w:tmpl w:val="6494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21"/>
        </w:tabs>
        <w:ind w:left="3621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8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101D8"/>
    <w:multiLevelType w:val="hybridMultilevel"/>
    <w:tmpl w:val="E21A7EAA"/>
    <w:lvl w:ilvl="0" w:tplc="09E03F3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7CA05201"/>
    <w:multiLevelType w:val="multilevel"/>
    <w:tmpl w:val="94A85E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409"/>
    <w:rsid w:val="000105B4"/>
    <w:rsid w:val="00017AA9"/>
    <w:rsid w:val="0008057A"/>
    <w:rsid w:val="00092DC7"/>
    <w:rsid w:val="000A4E06"/>
    <w:rsid w:val="000B3529"/>
    <w:rsid w:val="000D4C0A"/>
    <w:rsid w:val="000F5409"/>
    <w:rsid w:val="001438D9"/>
    <w:rsid w:val="00154C26"/>
    <w:rsid w:val="001E1C31"/>
    <w:rsid w:val="001F3C4B"/>
    <w:rsid w:val="001F5906"/>
    <w:rsid w:val="00241D78"/>
    <w:rsid w:val="00252279"/>
    <w:rsid w:val="002A3609"/>
    <w:rsid w:val="002C5150"/>
    <w:rsid w:val="00315357"/>
    <w:rsid w:val="003368A7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4E042A"/>
    <w:rsid w:val="0050114B"/>
    <w:rsid w:val="00531200"/>
    <w:rsid w:val="00535121"/>
    <w:rsid w:val="00552DA7"/>
    <w:rsid w:val="005D1916"/>
    <w:rsid w:val="006A1D08"/>
    <w:rsid w:val="006B6842"/>
    <w:rsid w:val="007225F2"/>
    <w:rsid w:val="00732923"/>
    <w:rsid w:val="0076261C"/>
    <w:rsid w:val="0086324E"/>
    <w:rsid w:val="008725C6"/>
    <w:rsid w:val="00887223"/>
    <w:rsid w:val="008D3469"/>
    <w:rsid w:val="008D6F3C"/>
    <w:rsid w:val="008E207B"/>
    <w:rsid w:val="008E2FE1"/>
    <w:rsid w:val="00921A1B"/>
    <w:rsid w:val="00934FA3"/>
    <w:rsid w:val="009819AE"/>
    <w:rsid w:val="00A12997"/>
    <w:rsid w:val="00A14AEF"/>
    <w:rsid w:val="00A317E5"/>
    <w:rsid w:val="00A326D8"/>
    <w:rsid w:val="00A35766"/>
    <w:rsid w:val="00A756C6"/>
    <w:rsid w:val="00AB5AD6"/>
    <w:rsid w:val="00AC109E"/>
    <w:rsid w:val="00AD5A34"/>
    <w:rsid w:val="00B80258"/>
    <w:rsid w:val="00B832CE"/>
    <w:rsid w:val="00BA091F"/>
    <w:rsid w:val="00BA6AE8"/>
    <w:rsid w:val="00BB4573"/>
    <w:rsid w:val="00BB59F6"/>
    <w:rsid w:val="00BF3ABC"/>
    <w:rsid w:val="00C44695"/>
    <w:rsid w:val="00C54473"/>
    <w:rsid w:val="00C7722A"/>
    <w:rsid w:val="00CC3F09"/>
    <w:rsid w:val="00CC7D2A"/>
    <w:rsid w:val="00D13880"/>
    <w:rsid w:val="00D25DA5"/>
    <w:rsid w:val="00D472B6"/>
    <w:rsid w:val="00D66BD8"/>
    <w:rsid w:val="00D827DC"/>
    <w:rsid w:val="00DA6A36"/>
    <w:rsid w:val="00E55CA0"/>
    <w:rsid w:val="00EA648E"/>
    <w:rsid w:val="00F2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E042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4E042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4E042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4E042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4E042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4E042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4E042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4E042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4E042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4E042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4E042A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4E042A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4E042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4E042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4E042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4E042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4E042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4E042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4E042A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4E042A"/>
  </w:style>
  <w:style w:type="paragraph" w:styleId="a8">
    <w:name w:val="Title"/>
    <w:basedOn w:val="a3"/>
    <w:next w:val="a3"/>
    <w:link w:val="a9"/>
    <w:uiPriority w:val="10"/>
    <w:qFormat/>
    <w:rsid w:val="004E042A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4E042A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4E042A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4E042A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4E042A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4E042A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4E04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4E042A"/>
    <w:rPr>
      <w:i/>
    </w:rPr>
  </w:style>
  <w:style w:type="character" w:customStyle="1" w:styleId="HeaderChar">
    <w:name w:val="Header Char"/>
    <w:basedOn w:val="a4"/>
    <w:uiPriority w:val="99"/>
    <w:rsid w:val="004E042A"/>
  </w:style>
  <w:style w:type="character" w:customStyle="1" w:styleId="FooterChar">
    <w:name w:val="Footer Char"/>
    <w:basedOn w:val="a4"/>
    <w:uiPriority w:val="99"/>
    <w:rsid w:val="004E042A"/>
  </w:style>
  <w:style w:type="paragraph" w:styleId="ae">
    <w:name w:val="caption"/>
    <w:basedOn w:val="a3"/>
    <w:next w:val="a3"/>
    <w:uiPriority w:val="35"/>
    <w:semiHidden/>
    <w:unhideWhenUsed/>
    <w:qFormat/>
    <w:rsid w:val="004E042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E042A"/>
  </w:style>
  <w:style w:type="table" w:customStyle="1" w:styleId="TableGridLight">
    <w:name w:val="Table Grid Light"/>
    <w:basedOn w:val="a5"/>
    <w:uiPriority w:val="59"/>
    <w:rsid w:val="004E04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4E04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4E042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4E04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4E04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4E04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4E04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4E04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4E04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4E04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4E042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4E04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4E042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4E042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4E042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4E042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4E042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4E042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4E042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4E042A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4E042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E042A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4E042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4E042A"/>
    <w:rPr>
      <w:sz w:val="18"/>
    </w:rPr>
  </w:style>
  <w:style w:type="character" w:styleId="af2">
    <w:name w:val="footnote reference"/>
    <w:basedOn w:val="a4"/>
    <w:uiPriority w:val="99"/>
    <w:unhideWhenUsed/>
    <w:rsid w:val="004E042A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4E042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E042A"/>
    <w:rPr>
      <w:sz w:val="20"/>
    </w:rPr>
  </w:style>
  <w:style w:type="character" w:styleId="af5">
    <w:name w:val="endnote reference"/>
    <w:basedOn w:val="a4"/>
    <w:uiPriority w:val="99"/>
    <w:semiHidden/>
    <w:unhideWhenUsed/>
    <w:rsid w:val="004E042A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4E042A"/>
    <w:pPr>
      <w:spacing w:after="57"/>
    </w:pPr>
  </w:style>
  <w:style w:type="paragraph" w:styleId="24">
    <w:name w:val="toc 2"/>
    <w:basedOn w:val="a3"/>
    <w:next w:val="a3"/>
    <w:uiPriority w:val="39"/>
    <w:unhideWhenUsed/>
    <w:rsid w:val="004E042A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4E042A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4E042A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4E042A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4E042A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4E042A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4E042A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4E042A"/>
    <w:pPr>
      <w:spacing w:after="57"/>
      <w:ind w:left="2268"/>
    </w:pPr>
  </w:style>
  <w:style w:type="paragraph" w:styleId="af6">
    <w:name w:val="TOC Heading"/>
    <w:uiPriority w:val="39"/>
    <w:unhideWhenUsed/>
    <w:rsid w:val="004E042A"/>
  </w:style>
  <w:style w:type="paragraph" w:styleId="af7">
    <w:name w:val="table of figures"/>
    <w:basedOn w:val="a3"/>
    <w:next w:val="a3"/>
    <w:uiPriority w:val="99"/>
    <w:unhideWhenUsed/>
    <w:rsid w:val="004E042A"/>
    <w:pPr>
      <w:spacing w:after="0"/>
    </w:pPr>
  </w:style>
  <w:style w:type="paragraph" w:customStyle="1" w:styleId="ConsPlusNormal">
    <w:name w:val="ConsPlusNormal"/>
    <w:uiPriority w:val="99"/>
    <w:rsid w:val="004E042A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4E04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4E042A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4E042A"/>
    <w:pPr>
      <w:ind w:left="720"/>
    </w:pPr>
  </w:style>
  <w:style w:type="paragraph" w:styleId="afb">
    <w:name w:val="Balloon Text"/>
    <w:basedOn w:val="a3"/>
    <w:link w:val="afc"/>
    <w:uiPriority w:val="99"/>
    <w:semiHidden/>
    <w:rsid w:val="004E042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4E042A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4E042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4E042A"/>
    <w:rPr>
      <w:rFonts w:ascii="Calibri" w:hAnsi="Calibri" w:cs="Calibri"/>
    </w:rPr>
  </w:style>
  <w:style w:type="paragraph" w:customStyle="1" w:styleId="aff">
    <w:name w:val="Знак Знак Знак"/>
    <w:basedOn w:val="a3"/>
    <w:rsid w:val="004E04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4E042A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4E042A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4E042A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4E04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4E04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3"/>
    <w:rsid w:val="00F25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3"/>
    <w:rsid w:val="00F25A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MEDIKI</cp:lastModifiedBy>
  <cp:revision>4</cp:revision>
  <cp:lastPrinted>2025-03-13T09:10:00Z</cp:lastPrinted>
  <dcterms:created xsi:type="dcterms:W3CDTF">2025-03-13T05:38:00Z</dcterms:created>
  <dcterms:modified xsi:type="dcterms:W3CDTF">2025-03-13T09:11:00Z</dcterms:modified>
</cp:coreProperties>
</file>